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A13" w:rsidRDefault="00AC3A13" w:rsidP="00AC3A13">
      <w:pPr>
        <w:pStyle w:val="a3"/>
      </w:pPr>
      <w:r>
        <w:rPr>
          <w:rStyle w:val="a4"/>
        </w:rPr>
        <w:t>Подготовка к УЗИ поджелудочной железы</w:t>
      </w:r>
    </w:p>
    <w:p w:rsidR="00AC3A13" w:rsidRDefault="00AC3A13" w:rsidP="00AC3A13">
      <w:pPr>
        <w:pStyle w:val="a3"/>
      </w:pPr>
      <w:r>
        <w:t>1. Обследование проводится натощак (последний прием пищи за 6-8 часов до обследования).</w:t>
      </w:r>
    </w:p>
    <w:p w:rsidR="00AC3A13" w:rsidRDefault="00AC3A13" w:rsidP="00AC3A13">
      <w:pPr>
        <w:pStyle w:val="a3"/>
      </w:pPr>
      <w:r>
        <w:t>2. За три дня до исследования исключить из рациона: черный хлеб, молоко, горох, фасоль, капусту, свежие овощи, фрукты и сладкие блюда.</w:t>
      </w:r>
    </w:p>
    <w:p w:rsidR="00AC3A13" w:rsidRDefault="00AC3A13" w:rsidP="00AC3A13">
      <w:pPr>
        <w:pStyle w:val="a3"/>
      </w:pPr>
      <w:r>
        <w:t xml:space="preserve">3. Накануне исследования принимать </w:t>
      </w:r>
      <w:proofErr w:type="spellStart"/>
      <w:r>
        <w:t>Эспумизан</w:t>
      </w:r>
      <w:proofErr w:type="spellEnd"/>
      <w:r>
        <w:t xml:space="preserve"> - по 2 капсулы 3 раза в день от 1-3 дней и 2 капсулы утром в день исследования.</w:t>
      </w:r>
    </w:p>
    <w:p w:rsidR="00AC3A13" w:rsidRDefault="00AC3A13" w:rsidP="00AC3A13">
      <w:pPr>
        <w:pStyle w:val="a3"/>
      </w:pPr>
      <w:r>
        <w:t>4. Обследование проводится перед рентгенологическими и эндоскопическими методами исследования ЖКТ.</w:t>
      </w:r>
    </w:p>
    <w:p w:rsidR="00AC3A13" w:rsidRDefault="00AC3A13" w:rsidP="00AC3A13">
      <w:pPr>
        <w:pStyle w:val="a3"/>
      </w:pPr>
      <w:r>
        <w:br/>
      </w:r>
      <w:r>
        <w:rPr>
          <w:rStyle w:val="a4"/>
        </w:rPr>
        <w:t>Подготовка к УЗИ функции желчного пузыря</w:t>
      </w:r>
    </w:p>
    <w:p w:rsidR="00AC3A13" w:rsidRDefault="00AC3A13" w:rsidP="00AC3A13">
      <w:pPr>
        <w:pStyle w:val="a3"/>
      </w:pPr>
      <w:r>
        <w:t>1. Обследование проводится натощак (последний прием пищи за 6-8 часов до исследования).</w:t>
      </w:r>
    </w:p>
    <w:p w:rsidR="00AC3A13" w:rsidRDefault="00AC3A13" w:rsidP="00AC3A13">
      <w:pPr>
        <w:pStyle w:val="a3"/>
      </w:pPr>
      <w:r>
        <w:rPr>
          <w:rStyle w:val="a4"/>
        </w:rPr>
        <w:t>Подготовка к УЗИ почек и надпочечников</w:t>
      </w:r>
    </w:p>
    <w:p w:rsidR="00AC3A13" w:rsidRDefault="00AC3A13" w:rsidP="00AC3A13">
      <w:pPr>
        <w:pStyle w:val="a3"/>
      </w:pPr>
      <w:r>
        <w:t>Специальной подготовки не требуется. Обследование желательно проводить натощак.</w:t>
      </w:r>
    </w:p>
    <w:p w:rsidR="009324AB" w:rsidRPr="00AC3A13" w:rsidRDefault="009324AB" w:rsidP="00AC3A13">
      <w:bookmarkStart w:id="0" w:name="_GoBack"/>
      <w:bookmarkEnd w:id="0"/>
    </w:p>
    <w:sectPr w:rsidR="009324AB" w:rsidRPr="00AC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5D"/>
    <w:rsid w:val="009324AB"/>
    <w:rsid w:val="00AC3A13"/>
    <w:rsid w:val="00B81756"/>
    <w:rsid w:val="00E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92D59-1F8E-4584-AD7C-6AE8871A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3A1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75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B8175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3A13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</dc:creator>
  <cp:keywords/>
  <dc:description/>
  <cp:lastModifiedBy>dvs</cp:lastModifiedBy>
  <cp:revision>3</cp:revision>
  <dcterms:created xsi:type="dcterms:W3CDTF">2026-02-02T07:05:00Z</dcterms:created>
  <dcterms:modified xsi:type="dcterms:W3CDTF">2026-02-02T07:06:00Z</dcterms:modified>
</cp:coreProperties>
</file>